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3A" w:rsidRPr="001C56A1" w:rsidRDefault="00A25B3A" w:rsidP="00A25B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HYPERLINK "https://www.energia.ru/ru/news/news-2014/news_10-30_2.html" </w:instrText>
      </w:r>
      <w:r>
        <w:fldChar w:fldCharType="separate"/>
      </w:r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energia</w:t>
      </w:r>
      <w:proofErr w:type="spellEnd"/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news</w:t>
      </w:r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news</w:t>
      </w:r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-2014/</w:t>
      </w:r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news</w:t>
      </w:r>
      <w:r w:rsidRPr="001C56A1">
        <w:rPr>
          <w:rStyle w:val="Hyperlink"/>
          <w:rFonts w:ascii="Times New Roman" w:eastAsia="Times New Roman" w:hAnsi="Times New Roman" w:cs="Times New Roman"/>
          <w:sz w:val="24"/>
          <w:szCs w:val="24"/>
          <w:lang w:eastAsia="ru-RU"/>
        </w:rPr>
        <w:t>_10-30_2.</w:t>
      </w:r>
      <w:r w:rsidRPr="006140AE"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>
        <w:rPr>
          <w:rStyle w:val="Hyperlink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</w:p>
    <w:p w:rsidR="00A25B3A" w:rsidRDefault="00A25B3A" w:rsidP="00A25B3A">
      <w:pPr>
        <w:pStyle w:val="Heading4"/>
      </w:pPr>
      <w:r>
        <w:t>Изменение №9 к проектной декларации от 02 августа 2012г</w:t>
      </w:r>
      <w:r>
        <w:br/>
        <w:t>строительства многоэтажного жилого дома №4 (строительный) в жилом микрорайоне 2-ой очереди строительства по адресу: Московская область, г. Королев, ул. Пионерская, дом 30.</w:t>
      </w:r>
    </w:p>
    <w:p w:rsidR="00A25B3A" w:rsidRDefault="00A25B3A" w:rsidP="00A25B3A">
      <w:pPr>
        <w:pStyle w:val="NormalWeb"/>
      </w:pPr>
      <w:r>
        <w:t>г. Королев Московской области</w:t>
      </w:r>
      <w:r>
        <w:br/>
        <w:t>30 октября две тысячи четырнадцатого года</w:t>
      </w:r>
    </w:p>
    <w:p w:rsidR="00A25B3A" w:rsidRDefault="00A25B3A" w:rsidP="00A25B3A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A25B3A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A25B3A" w:rsidTr="00AC17A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A25B3A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 xml:space="preserve">- Свидетельство о внесении записи в Единый государственный реестр юридических лиц, зарегистрированных до 1 июля 2002г. от 21.10.2002г.; серия 50 №002516454; </w:t>
            </w:r>
            <w:r>
              <w:br/>
              <w:t xml:space="preserve">- Свидетельство о постановке на учет в Федеральной налоговой службе серия 50№001005446 ОГРН 1025002032538; </w:t>
            </w:r>
            <w:r>
              <w:br/>
              <w:t>ГРН 2145018034731; ИНН 5018033937; КПП 501801001; КПП 997850001.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 </w:t>
            </w:r>
          </w:p>
        </w:tc>
      </w:tr>
      <w:tr w:rsidR="00A25B3A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 июля 2014 года. Протокол №26 от 15 июля 2014 года.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25.10.2014г. приведен в приложении №1. </w:t>
            </w:r>
          </w:p>
        </w:tc>
      </w:tr>
      <w:tr w:rsidR="00A25B3A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1. Прибыль до налогообложения за 9 месяцев 2014г. - 1 031 857 тыс. рублей.</w:t>
            </w:r>
            <w:r>
              <w:br/>
              <w:t>2. Дебиторская задолженность на 30.09.2014г. - 30 299 511 тыс. рублей.</w:t>
            </w:r>
            <w:r>
              <w:br/>
              <w:t xml:space="preserve">3. Кредиторская задолженность на 30.09.2014г. - 56 684 024 тыс. рублей. </w:t>
            </w:r>
          </w:p>
        </w:tc>
      </w:tr>
      <w:tr w:rsidR="00A25B3A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A25B3A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№5 от 17.09.2012г. №RU50302000-627 , срок действия разрешения - до 31.12.2014г. </w:t>
            </w:r>
          </w:p>
        </w:tc>
      </w:tr>
      <w:tr w:rsidR="00A25B3A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A25B3A" w:rsidRDefault="00A25B3A" w:rsidP="00AC17A1">
            <w:pPr>
              <w:rPr>
                <w:sz w:val="24"/>
                <w:szCs w:val="24"/>
              </w:rPr>
            </w:pPr>
            <w:r>
              <w:t>- жилой дом №4 - введен в эксплуатацию. Разрешение на ввод объекта в эксплуатацию от 01.08.2014г. №RU50302000-1221.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Государственного архитектурно-строительного надзора по Московской области;</w:t>
            </w:r>
            <w:r>
              <w:br/>
              <w:t>ОАО "РКК "Энергия" - заказчик-застройщик;</w:t>
            </w:r>
            <w:r>
              <w:br/>
              <w:t>ООО "ПРОМСТРОЙСЕРВИС" - генеральный подрядчик;</w:t>
            </w:r>
            <w:r>
              <w:br/>
              <w:t xml:space="preserve">- ГП МО "Институт "Мосгражданпроект" - проектировщик. </w:t>
            </w:r>
          </w:p>
        </w:tc>
      </w:tr>
    </w:tbl>
    <w:p w:rsidR="00A25B3A" w:rsidRDefault="00A25B3A" w:rsidP="00A25B3A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1964F07B" wp14:editId="506A4EB6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3" name="Picture 3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A25B3A" w:rsidRDefault="00A25B3A" w:rsidP="00A25B3A">
      <w:pPr>
        <w:pStyle w:val="NormalWeb"/>
      </w:pPr>
      <w:r>
        <w:t> </w:t>
      </w:r>
    </w:p>
    <w:p w:rsidR="00A25B3A" w:rsidRDefault="00A25B3A" w:rsidP="00A25B3A">
      <w:pPr>
        <w:pStyle w:val="NormalWeb"/>
      </w:pPr>
      <w:r>
        <w:t>Приложение №1</w:t>
      </w:r>
    </w:p>
    <w:p w:rsidR="00A25B3A" w:rsidRDefault="00A25B3A" w:rsidP="00A25B3A">
      <w:pPr>
        <w:pStyle w:val="NormalWeb"/>
        <w:jc w:val="center"/>
      </w:pPr>
      <w:r>
        <w:rPr>
          <w:noProof/>
        </w:rPr>
        <w:drawing>
          <wp:inline distT="0" distB="0" distL="0" distR="0" wp14:anchorId="195A8685" wp14:editId="40E74D18">
            <wp:extent cx="6669405" cy="7990840"/>
            <wp:effectExtent l="0" t="0" r="0" b="0"/>
            <wp:docPr id="2" name="Picture 2" descr="https://www.energia.ru/ru/news/news-2014/im/photo_10-3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4/im/photo_10-30-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799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B3A" w:rsidRPr="009A2737" w:rsidRDefault="00A25B3A" w:rsidP="00A25B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5B3A" w:rsidRDefault="00A25B3A" w:rsidP="00A25B3A">
      <w:pPr>
        <w:rPr>
          <w:lang w:val="en-US"/>
        </w:rPr>
      </w:pPr>
    </w:p>
    <w:p w:rsidR="009A0B30" w:rsidRDefault="009A0B30">
      <w:bookmarkStart w:id="0" w:name="_GoBack"/>
      <w:bookmarkEnd w:id="0"/>
    </w:p>
    <w:sectPr w:rsidR="009A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1AD"/>
    <w:rsid w:val="006451AD"/>
    <w:rsid w:val="009A0B30"/>
    <w:rsid w:val="00A2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B3A"/>
  </w:style>
  <w:style w:type="paragraph" w:styleId="Heading4">
    <w:name w:val="heading 4"/>
    <w:basedOn w:val="Normal"/>
    <w:link w:val="Heading4Char"/>
    <w:uiPriority w:val="9"/>
    <w:qFormat/>
    <w:rsid w:val="00A25B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25B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25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25B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B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B3A"/>
  </w:style>
  <w:style w:type="paragraph" w:styleId="Heading4">
    <w:name w:val="heading 4"/>
    <w:basedOn w:val="Normal"/>
    <w:link w:val="Heading4Char"/>
    <w:uiPriority w:val="9"/>
    <w:qFormat/>
    <w:rsid w:val="00A25B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25B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25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25B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B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2833</Characters>
  <Application>Microsoft Office Word</Application>
  <DocSecurity>0</DocSecurity>
  <Lines>23</Lines>
  <Paragraphs>6</Paragraphs>
  <ScaleCrop>false</ScaleCrop>
  <Company>WWL Corp.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2018-03-27T06:29:00Z</dcterms:created>
  <dcterms:modified xsi:type="dcterms:W3CDTF">2018-03-27T06:29:00Z</dcterms:modified>
</cp:coreProperties>
</file>